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79A6" w14:textId="408DB6F0" w:rsidR="00371265" w:rsidRDefault="0010212D">
      <w:pPr>
        <w:spacing w:after="120"/>
      </w:pPr>
      <w:r>
        <w:rPr>
          <w:rFonts w:ascii="Georgia" w:eastAsia="Georgia" w:hAnsi="Georgia" w:cs="Georgia"/>
          <w:color w:val="1D2021"/>
          <w:sz w:val="44"/>
          <w:szCs w:val="44"/>
        </w:rPr>
        <w:t>Partnership Agreement</w:t>
      </w:r>
    </w:p>
    <w:tbl>
      <w:tblPr>
        <w:tblStyle w:val="af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gridCol w:w="10"/>
      </w:tblGrid>
      <w:tr w:rsidR="00371265" w14:paraId="75F847EB" w14:textId="77777777">
        <w:trPr>
          <w:gridAfter w:val="1"/>
          <w:wAfter w:w="10" w:type="dxa"/>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4BD0DAD4" w14:textId="77777777" w:rsidR="00371265" w:rsidRDefault="00000000">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2667C4DE" w14:textId="6AF1C30C" w:rsidR="009A4842" w:rsidRDefault="00000000">
            <w:pPr>
              <w:keepNext/>
              <w:keepLines/>
              <w:rPr>
                <w:rFonts w:ascii="Arial" w:eastAsia="Arial" w:hAnsi="Arial" w:cs="Arial"/>
                <w:color w:val="494A4B"/>
                <w:sz w:val="16"/>
                <w:szCs w:val="16"/>
              </w:rPr>
            </w:pPr>
            <w:r>
              <w:rPr>
                <w:rFonts w:ascii="Arial" w:eastAsia="Arial" w:hAnsi="Arial" w:cs="Arial"/>
                <w:color w:val="494A4B"/>
                <w:sz w:val="16"/>
                <w:szCs w:val="16"/>
              </w:rPr>
              <w:t>This Agreement has 2 parts: (1) this Cover Page, which includes Business Terms and legal Key Terms, and (2) the Common Paper Partnership Standard Terms Version 1.</w:t>
            </w:r>
            <w:r w:rsidR="00CF182B">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8">
              <w:r w:rsidR="00CF182B">
                <w:rPr>
                  <w:rFonts w:ascii="Arial" w:eastAsia="Arial" w:hAnsi="Arial" w:cs="Arial"/>
                  <w:color w:val="107087"/>
                  <w:sz w:val="16"/>
                  <w:szCs w:val="16"/>
                  <w:u w:val="single"/>
                </w:rPr>
                <w:t>commonpaper.com/standards/partnership-agreement/1.1</w:t>
              </w:r>
            </w:hyperlink>
            <w:r>
              <w:rPr>
                <w:rFonts w:ascii="Arial" w:eastAsia="Arial" w:hAnsi="Arial" w:cs="Arial"/>
                <w:color w:val="494A4B"/>
                <w:sz w:val="16"/>
                <w:szCs w:val="16"/>
              </w:rPr>
              <w:t xml:space="preserve">, which is incorporated by reference. If there is any inconsistency between the parts of the Agreement, the Cover Page will control over the Standard Terms. Variables have the meanings or descriptions given on the Cover Page. However, if the Cover Page omits or does not define a Variable, the default meaning will be “none” or “not applicable” and the correlating clause, sentence, or section does not apply to this Agreement. All other capitalized words have the meanings or descriptions given in the Standard Terms. </w:t>
            </w:r>
          </w:p>
        </w:tc>
      </w:tr>
      <w:tr w:rsidR="00371265" w14:paraId="2C7A3353"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0EC0951" w14:textId="77777777" w:rsidR="00371265" w:rsidRDefault="00000000">
            <w:pPr>
              <w:spacing w:line="276" w:lineRule="auto"/>
              <w:ind w:hanging="120"/>
              <w:rPr>
                <w:rFonts w:ascii="Arial" w:eastAsia="Arial" w:hAnsi="Arial" w:cs="Arial"/>
                <w:b/>
                <w:color w:val="117086"/>
              </w:rPr>
            </w:pPr>
            <w:r>
              <w:rPr>
                <w:rFonts w:ascii="Arial" w:eastAsia="Arial" w:hAnsi="Arial" w:cs="Arial"/>
                <w:b/>
                <w:color w:val="117086"/>
              </w:rPr>
              <w:t>Business Terms</w:t>
            </w:r>
          </w:p>
          <w:p w14:paraId="0A2E4783" w14:textId="77777777" w:rsidR="00371265" w:rsidRDefault="00000000">
            <w:pPr>
              <w:keepNext/>
              <w:keepLines/>
              <w:ind w:left="-117"/>
              <w:rPr>
                <w:rFonts w:ascii="Arial" w:eastAsia="Arial" w:hAnsi="Arial" w:cs="Arial"/>
                <w:b/>
                <w:color w:val="117086"/>
              </w:rPr>
            </w:pPr>
            <w:r>
              <w:rPr>
                <w:rFonts w:ascii="Arial" w:eastAsia="Arial" w:hAnsi="Arial" w:cs="Arial"/>
                <w:color w:val="117086"/>
                <w:sz w:val="16"/>
                <w:szCs w:val="16"/>
              </w:rPr>
              <w:t>The key business terms of this Agreement are as follows:</w:t>
            </w:r>
          </w:p>
        </w:tc>
      </w:tr>
      <w:tr w:rsidR="00371265" w14:paraId="3BC453F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670FBC9C" w14:textId="77777777" w:rsidR="00371265" w:rsidRDefault="00000000">
            <w:pPr>
              <w:keepNext/>
              <w:keepLines/>
              <w:rPr>
                <w:rFonts w:ascii="Arial" w:eastAsia="Arial" w:hAnsi="Arial" w:cs="Arial"/>
                <w:b/>
                <w:color w:val="117086"/>
              </w:rPr>
            </w:pPr>
            <w:r>
              <w:rPr>
                <w:rFonts w:ascii="Arial" w:eastAsia="Arial" w:hAnsi="Arial" w:cs="Arial"/>
                <w:b/>
                <w:sz w:val="18"/>
                <w:szCs w:val="18"/>
              </w:rPr>
              <w:t>Obligations</w:t>
            </w:r>
          </w:p>
        </w:tc>
        <w:tc>
          <w:tcPr>
            <w:tcW w:w="6660" w:type="dxa"/>
            <w:gridSpan w:val="2"/>
            <w:tcBorders>
              <w:top w:val="nil"/>
              <w:left w:val="nil"/>
              <w:bottom w:val="single" w:sz="4" w:space="0" w:color="C7C7C7"/>
              <w:right w:val="nil"/>
            </w:tcBorders>
            <w:vAlign w:val="center"/>
          </w:tcPr>
          <w:p w14:paraId="58A2D560" w14:textId="6398F9D6"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29434A">
              <w:rPr>
                <w:rFonts w:ascii="Arial" w:eastAsia="Arial" w:hAnsi="Arial" w:cs="Arial"/>
                <w:i/>
                <w:color w:val="000000"/>
                <w:sz w:val="16"/>
                <w:szCs w:val="16"/>
                <w:highlight w:val="lightGray"/>
              </w:rPr>
              <w:t>Choose at least one. Use to add details about the partnership.</w:t>
            </w:r>
            <w:r>
              <w:rPr>
                <w:rFonts w:ascii="Arial" w:eastAsia="Arial" w:hAnsi="Arial" w:cs="Arial"/>
                <w:i/>
                <w:color w:val="000000"/>
                <w:sz w:val="16"/>
                <w:szCs w:val="16"/>
                <w:highlight w:val="lightGray"/>
              </w:rPr>
              <w:t>]</w:t>
            </w:r>
          </w:p>
          <w:p w14:paraId="1A44B364" w14:textId="77777777" w:rsidR="00AC1040" w:rsidRDefault="00AC1040">
            <w:pPr>
              <w:tabs>
                <w:tab w:val="left" w:pos="510"/>
              </w:tabs>
              <w:spacing w:line="276" w:lineRule="auto"/>
              <w:ind w:hanging="9"/>
              <w:rPr>
                <w:rFonts w:ascii="Arial" w:eastAsia="Arial" w:hAnsi="Arial" w:cs="Arial"/>
                <w:b/>
                <w:sz w:val="16"/>
                <w:szCs w:val="16"/>
              </w:rPr>
            </w:pPr>
          </w:p>
          <w:p w14:paraId="61C3951F" w14:textId="6FD6B0AC"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Company</w:t>
            </w:r>
            <w:r>
              <w:rPr>
                <w:rFonts w:ascii="Arial" w:eastAsia="Arial" w:hAnsi="Arial" w:cs="Arial"/>
                <w:sz w:val="16"/>
                <w:szCs w:val="16"/>
              </w:rPr>
              <w:t xml:space="preserve"> will:</w:t>
            </w:r>
          </w:p>
          <w:p w14:paraId="273CA80C"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[____]</w:t>
            </w:r>
          </w:p>
          <w:p w14:paraId="5D078968"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[____]</w:t>
            </w:r>
          </w:p>
          <w:p w14:paraId="052F4BB4" w14:textId="77777777" w:rsidR="00371265" w:rsidRDefault="00000000">
            <w:pPr>
              <w:pBdr>
                <w:top w:val="nil"/>
                <w:left w:val="nil"/>
                <w:bottom w:val="nil"/>
                <w:right w:val="nil"/>
                <w:between w:val="nil"/>
              </w:pBdr>
              <w:spacing w:line="276" w:lineRule="auto"/>
              <w:ind w:left="512" w:hanging="51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[____]</w:t>
            </w:r>
          </w:p>
          <w:p w14:paraId="0277E19B"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Make Referrals to </w:t>
            </w:r>
            <w:r>
              <w:rPr>
                <w:rFonts w:ascii="Arial" w:eastAsia="Arial" w:hAnsi="Arial" w:cs="Arial"/>
                <w:b/>
                <w:sz w:val="16"/>
                <w:szCs w:val="16"/>
              </w:rPr>
              <w:t>Partner</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Partner</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[____]</w:t>
            </w:r>
          </w:p>
          <w:p w14:paraId="4C16A70A"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Pay </w:t>
            </w:r>
            <w:r>
              <w:rPr>
                <w:rFonts w:ascii="Arial" w:eastAsia="Arial" w:hAnsi="Arial" w:cs="Arial"/>
                <w:b/>
                <w:sz w:val="16"/>
                <w:szCs w:val="16"/>
              </w:rPr>
              <w:t>Partner</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[____]</w:t>
            </w:r>
          </w:p>
          <w:p w14:paraId="1C12F92A"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w:t>
            </w:r>
            <w:r>
              <w:rPr>
                <w:rFonts w:ascii="Arial" w:eastAsia="Arial" w:hAnsi="Arial" w:cs="Arial"/>
                <w:b/>
                <w:sz w:val="16"/>
                <w:szCs w:val="16"/>
              </w:rPr>
              <w:t>Company’s</w:t>
            </w:r>
            <w:r>
              <w:rPr>
                <w:rFonts w:ascii="Arial" w:eastAsia="Arial" w:hAnsi="Arial" w:cs="Arial"/>
                <w:sz w:val="16"/>
                <w:szCs w:val="16"/>
              </w:rPr>
              <w:t xml:space="preserve"> Brand Elements as Licensor</w:t>
            </w:r>
          </w:p>
          <w:p w14:paraId="1EED722A" w14:textId="77777777" w:rsidR="00371265" w:rsidRDefault="00371265">
            <w:pPr>
              <w:tabs>
                <w:tab w:val="left" w:pos="510"/>
                <w:tab w:val="left" w:pos="1050"/>
              </w:tabs>
              <w:spacing w:line="276" w:lineRule="auto"/>
              <w:ind w:hanging="2"/>
              <w:rPr>
                <w:rFonts w:ascii="Arial" w:eastAsia="Arial" w:hAnsi="Arial" w:cs="Arial"/>
                <w:sz w:val="16"/>
                <w:szCs w:val="16"/>
              </w:rPr>
            </w:pPr>
          </w:p>
          <w:p w14:paraId="164167B0" w14:textId="77777777"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Partner</w:t>
            </w:r>
            <w:r>
              <w:rPr>
                <w:rFonts w:ascii="Arial" w:eastAsia="Arial" w:hAnsi="Arial" w:cs="Arial"/>
                <w:sz w:val="16"/>
                <w:szCs w:val="16"/>
              </w:rPr>
              <w:t xml:space="preserve"> will:</w:t>
            </w:r>
          </w:p>
          <w:p w14:paraId="663387C7"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[____]</w:t>
            </w:r>
          </w:p>
          <w:p w14:paraId="61ECCA03"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[____]</w:t>
            </w:r>
          </w:p>
          <w:p w14:paraId="540EC46F"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[____]</w:t>
            </w:r>
          </w:p>
          <w:p w14:paraId="5592AD04"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Make Referrals to </w:t>
            </w:r>
            <w:r>
              <w:rPr>
                <w:rFonts w:ascii="Arial" w:eastAsia="Arial" w:hAnsi="Arial" w:cs="Arial"/>
                <w:b/>
                <w:sz w:val="16"/>
                <w:szCs w:val="16"/>
              </w:rPr>
              <w:t>Company</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Company</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[____]</w:t>
            </w:r>
          </w:p>
          <w:p w14:paraId="7704525C" w14:textId="77777777" w:rsidR="00371265" w:rsidRDefault="00000000">
            <w:pPr>
              <w:tabs>
                <w:tab w:val="left" w:pos="510"/>
              </w:tabs>
              <w:spacing w:line="276" w:lineRule="auto"/>
              <w:ind w:left="510" w:hanging="510"/>
              <w:rPr>
                <w:rFonts w:ascii="Arial" w:eastAsia="Arial" w:hAnsi="Arial" w:cs="Arial"/>
                <w:sz w:val="16"/>
                <w:szCs w:val="16"/>
                <w:highlight w:val="yellow"/>
              </w:rPr>
            </w:pPr>
            <w:r>
              <w:rPr>
                <w:rFonts w:ascii="Arial" w:eastAsia="Arial" w:hAnsi="Arial" w:cs="Arial"/>
                <w:sz w:val="16"/>
                <w:szCs w:val="16"/>
              </w:rPr>
              <w:t>[    ]</w:t>
            </w:r>
            <w:r>
              <w:rPr>
                <w:rFonts w:ascii="Arial" w:eastAsia="Arial" w:hAnsi="Arial" w:cs="Arial"/>
                <w:sz w:val="16"/>
                <w:szCs w:val="16"/>
              </w:rPr>
              <w:tab/>
              <w:t xml:space="preserve">Pay </w:t>
            </w:r>
            <w:r>
              <w:rPr>
                <w:rFonts w:ascii="Arial" w:eastAsia="Arial" w:hAnsi="Arial" w:cs="Arial"/>
                <w:b/>
                <w:sz w:val="16"/>
                <w:szCs w:val="16"/>
              </w:rPr>
              <w:t>Company</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[____]</w:t>
            </w:r>
          </w:p>
          <w:p w14:paraId="7BD88070"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Provide </w:t>
            </w:r>
            <w:r>
              <w:rPr>
                <w:rFonts w:ascii="Arial" w:eastAsia="Arial" w:hAnsi="Arial" w:cs="Arial"/>
                <w:b/>
                <w:sz w:val="16"/>
                <w:szCs w:val="16"/>
              </w:rPr>
              <w:t>Partner’s</w:t>
            </w:r>
            <w:r>
              <w:rPr>
                <w:rFonts w:ascii="Arial" w:eastAsia="Arial" w:hAnsi="Arial" w:cs="Arial"/>
                <w:sz w:val="16"/>
                <w:szCs w:val="16"/>
              </w:rPr>
              <w:t xml:space="preserve"> Brand Elements as Licensor</w:t>
            </w:r>
          </w:p>
        </w:tc>
      </w:tr>
      <w:tr w:rsidR="00371265" w14:paraId="2BB61F6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75D69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Territory</w:t>
            </w:r>
          </w:p>
        </w:tc>
        <w:tc>
          <w:tcPr>
            <w:tcW w:w="6660" w:type="dxa"/>
            <w:gridSpan w:val="2"/>
            <w:tcBorders>
              <w:top w:val="nil"/>
              <w:left w:val="nil"/>
              <w:bottom w:val="single" w:sz="4" w:space="0" w:color="C7C7C7"/>
              <w:right w:val="nil"/>
            </w:tcBorders>
            <w:vAlign w:val="center"/>
          </w:tcPr>
          <w:p w14:paraId="2888E9E5" w14:textId="4CAA5084"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w:t>
            </w:r>
            <w:r w:rsidR="0029434A">
              <w:rPr>
                <w:rFonts w:ascii="Arial" w:eastAsia="Arial" w:hAnsi="Arial" w:cs="Arial"/>
                <w:i/>
                <w:color w:val="000000"/>
                <w:sz w:val="16"/>
                <w:szCs w:val="16"/>
                <w:highlight w:val="lightGray"/>
              </w:rPr>
              <w:t xml:space="preserve"> Choose one to specify where the partnership activities will occur.</w:t>
            </w:r>
            <w:r>
              <w:rPr>
                <w:rFonts w:ascii="Arial" w:eastAsia="Arial" w:hAnsi="Arial" w:cs="Arial"/>
                <w:i/>
                <w:color w:val="000000"/>
                <w:sz w:val="16"/>
                <w:szCs w:val="16"/>
                <w:highlight w:val="lightGray"/>
              </w:rPr>
              <w:t>]</w:t>
            </w:r>
          </w:p>
          <w:p w14:paraId="0FF0EB8B" w14:textId="77777777" w:rsidR="00AC1040" w:rsidRDefault="00AC1040">
            <w:pPr>
              <w:keepNext/>
              <w:keepLines/>
              <w:ind w:left="512" w:hanging="512"/>
              <w:rPr>
                <w:rFonts w:ascii="Arial" w:eastAsia="Arial" w:hAnsi="Arial" w:cs="Arial"/>
                <w:sz w:val="16"/>
                <w:szCs w:val="16"/>
              </w:rPr>
            </w:pPr>
          </w:p>
          <w:p w14:paraId="43963394" w14:textId="2D1EC178" w:rsidR="00371265" w:rsidRDefault="00000000">
            <w:pPr>
              <w:keepNext/>
              <w:keepLines/>
              <w:ind w:left="512" w:hanging="512"/>
              <w:rPr>
                <w:rFonts w:ascii="Arial" w:eastAsia="Arial" w:hAnsi="Arial" w:cs="Arial"/>
                <w:sz w:val="16"/>
                <w:szCs w:val="16"/>
              </w:rPr>
            </w:pPr>
            <w:r>
              <w:rPr>
                <w:rFonts w:ascii="Arial" w:eastAsia="Arial" w:hAnsi="Arial" w:cs="Arial"/>
                <w:sz w:val="16"/>
                <w:szCs w:val="16"/>
              </w:rPr>
              <w:t>[ x ]</w:t>
            </w:r>
            <w:r>
              <w:rPr>
                <w:rFonts w:ascii="Arial" w:eastAsia="Arial" w:hAnsi="Arial" w:cs="Arial"/>
                <w:sz w:val="16"/>
                <w:szCs w:val="16"/>
              </w:rPr>
              <w:tab/>
              <w:t>Worldwide</w:t>
            </w:r>
          </w:p>
          <w:p w14:paraId="7445901A" w14:textId="77777777" w:rsidR="00371265" w:rsidRDefault="00000000">
            <w:pPr>
              <w:tabs>
                <w:tab w:val="left" w:pos="510"/>
              </w:tabs>
              <w:spacing w:line="276" w:lineRule="auto"/>
              <w:ind w:hanging="9"/>
              <w:rPr>
                <w:rFonts w:ascii="Arial" w:eastAsia="Arial" w:hAnsi="Arial" w:cs="Arial"/>
                <w:b/>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sz w:val="16"/>
                <w:szCs w:val="16"/>
                <w:highlight w:val="yellow"/>
              </w:rPr>
              <w:t>[fill in specific geographic areas]</w:t>
            </w:r>
          </w:p>
        </w:tc>
      </w:tr>
      <w:tr w:rsidR="00371265" w14:paraId="0D6AA90A"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04DF398A"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Process</w:t>
            </w:r>
          </w:p>
        </w:tc>
        <w:tc>
          <w:tcPr>
            <w:tcW w:w="6660" w:type="dxa"/>
            <w:gridSpan w:val="2"/>
            <w:tcBorders>
              <w:top w:val="nil"/>
              <w:left w:val="nil"/>
              <w:bottom w:val="single" w:sz="4" w:space="0" w:color="C7C7C7"/>
              <w:right w:val="nil"/>
            </w:tcBorders>
            <w:vAlign w:val="center"/>
          </w:tcPr>
          <w:p w14:paraId="1CEF9940" w14:textId="6CD276C7"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Fees included as part of Obligations, specify where to send invoices and fees, e.g., the specific person or email address.]</w:t>
            </w:r>
          </w:p>
          <w:p w14:paraId="3359F3ED" w14:textId="77777777" w:rsidR="00AC1040" w:rsidRDefault="00AC1040">
            <w:pPr>
              <w:tabs>
                <w:tab w:val="left" w:pos="519"/>
              </w:tabs>
              <w:spacing w:line="276" w:lineRule="auto"/>
              <w:rPr>
                <w:rFonts w:ascii="Arial" w:eastAsia="Arial" w:hAnsi="Arial" w:cs="Arial"/>
                <w:color w:val="000000"/>
                <w:sz w:val="16"/>
                <w:szCs w:val="16"/>
              </w:rPr>
            </w:pPr>
          </w:p>
          <w:p w14:paraId="02AF206E" w14:textId="6BF1B92D" w:rsidR="00371265" w:rsidRDefault="00000000">
            <w:pPr>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sz w:val="16"/>
                <w:szCs w:val="16"/>
              </w:rPr>
              <w:t>Company</w:t>
            </w:r>
            <w:r>
              <w:rPr>
                <w:rFonts w:ascii="Arial" w:eastAsia="Arial" w:hAnsi="Arial" w:cs="Arial"/>
                <w:sz w:val="16"/>
                <w:szCs w:val="16"/>
              </w:rPr>
              <w:t xml:space="preserve"> will send invoices or bills for Fees owed by </w:t>
            </w:r>
            <w:r>
              <w:rPr>
                <w:rFonts w:ascii="Arial" w:eastAsia="Arial" w:hAnsi="Arial" w:cs="Arial"/>
                <w:b/>
                <w:sz w:val="16"/>
                <w:szCs w:val="16"/>
              </w:rPr>
              <w:t>Partner</w:t>
            </w:r>
            <w:r>
              <w:rPr>
                <w:rFonts w:ascii="Arial" w:eastAsia="Arial" w:hAnsi="Arial" w:cs="Arial"/>
                <w:sz w:val="16"/>
                <w:szCs w:val="16"/>
              </w:rPr>
              <w:t xml:space="preserve"> to: </w:t>
            </w:r>
            <w:r>
              <w:rPr>
                <w:rFonts w:ascii="Arial" w:eastAsia="Arial" w:hAnsi="Arial" w:cs="Arial"/>
                <w:sz w:val="16"/>
                <w:szCs w:val="16"/>
                <w:highlight w:val="yellow"/>
              </w:rPr>
              <w:t>[___]</w:t>
            </w:r>
          </w:p>
          <w:p w14:paraId="137BBF68"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
                <w:sz w:val="16"/>
                <w:szCs w:val="16"/>
              </w:rPr>
              <w:t>Partner</w:t>
            </w:r>
            <w:r>
              <w:rPr>
                <w:rFonts w:ascii="Arial" w:eastAsia="Arial" w:hAnsi="Arial" w:cs="Arial"/>
                <w:sz w:val="16"/>
                <w:szCs w:val="16"/>
              </w:rPr>
              <w:t xml:space="preserve"> will send invoices or bills for Fees owed by </w:t>
            </w:r>
            <w:r>
              <w:rPr>
                <w:rFonts w:ascii="Arial" w:eastAsia="Arial" w:hAnsi="Arial" w:cs="Arial"/>
                <w:b/>
                <w:sz w:val="16"/>
                <w:szCs w:val="16"/>
              </w:rPr>
              <w:t>Company</w:t>
            </w:r>
            <w:r>
              <w:rPr>
                <w:rFonts w:ascii="Arial" w:eastAsia="Arial" w:hAnsi="Arial" w:cs="Arial"/>
                <w:sz w:val="16"/>
                <w:szCs w:val="16"/>
              </w:rPr>
              <w:t xml:space="preserve"> to: </w:t>
            </w:r>
            <w:r>
              <w:rPr>
                <w:rFonts w:ascii="Arial" w:eastAsia="Arial" w:hAnsi="Arial" w:cs="Arial"/>
                <w:sz w:val="16"/>
                <w:szCs w:val="16"/>
                <w:highlight w:val="yellow"/>
              </w:rPr>
              <w:t>[___]</w:t>
            </w:r>
          </w:p>
        </w:tc>
      </w:tr>
      <w:tr w:rsidR="00371265" w14:paraId="32DBAC9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4FE3AE36"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Schedule</w:t>
            </w:r>
          </w:p>
        </w:tc>
        <w:tc>
          <w:tcPr>
            <w:tcW w:w="6660" w:type="dxa"/>
            <w:gridSpan w:val="2"/>
            <w:tcBorders>
              <w:top w:val="nil"/>
              <w:left w:val="nil"/>
              <w:bottom w:val="single" w:sz="4" w:space="0" w:color="C7C7C7"/>
              <w:right w:val="nil"/>
            </w:tcBorders>
            <w:vAlign w:val="center"/>
          </w:tcPr>
          <w:p w14:paraId="4DC130EA" w14:textId="6BB60EA2"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there are Fees included as part of Obligations, this Variable is required.]</w:t>
            </w:r>
          </w:p>
          <w:p w14:paraId="2DC73175" w14:textId="77777777" w:rsidR="00AC1040" w:rsidRDefault="00AC1040">
            <w:pPr>
              <w:keepNext/>
              <w:keepLines/>
              <w:ind w:left="512" w:hanging="512"/>
              <w:rPr>
                <w:rFonts w:ascii="Arial" w:eastAsia="Arial" w:hAnsi="Arial" w:cs="Arial"/>
                <w:sz w:val="16"/>
                <w:szCs w:val="16"/>
              </w:rPr>
            </w:pPr>
          </w:p>
          <w:p w14:paraId="6C9F35B1" w14:textId="61239991" w:rsidR="00371265" w:rsidRDefault="00000000">
            <w:pPr>
              <w:keepNext/>
              <w:keepLines/>
              <w:ind w:left="512" w:hanging="512"/>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The party making payment will pay the other party according to the following schedule: </w:t>
            </w:r>
            <w:r>
              <w:rPr>
                <w:rFonts w:ascii="Arial" w:eastAsia="Arial" w:hAnsi="Arial" w:cs="Arial"/>
                <w:sz w:val="16"/>
                <w:szCs w:val="16"/>
                <w:highlight w:val="yellow"/>
              </w:rPr>
              <w:t>[Fill in payment schedule, e.g., 30 days from receipt of invoice, 60 days before event, etc.]</w:t>
            </w:r>
          </w:p>
        </w:tc>
      </w:tr>
      <w:tr w:rsidR="00371265" w14:paraId="2C9C900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30797FF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End Date</w:t>
            </w:r>
          </w:p>
          <w:p w14:paraId="402EEF69"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When this Agreement ends</w:t>
            </w:r>
          </w:p>
        </w:tc>
        <w:tc>
          <w:tcPr>
            <w:tcW w:w="6660" w:type="dxa"/>
            <w:gridSpan w:val="2"/>
            <w:tcBorders>
              <w:top w:val="nil"/>
              <w:left w:val="nil"/>
              <w:bottom w:val="single" w:sz="4" w:space="0" w:color="C7C7C7"/>
              <w:right w:val="nil"/>
            </w:tcBorders>
            <w:vAlign w:val="center"/>
          </w:tcPr>
          <w:p w14:paraId="6B2E820E" w14:textId="2E9F6822" w:rsidR="00AC1040" w:rsidRDefault="00AC1040" w:rsidP="00AC1040">
            <w:pPr>
              <w:keepNext/>
              <w:keepLines/>
              <w:tabs>
                <w:tab w:val="left" w:pos="519"/>
              </w:tabs>
              <w:ind w:left="519" w:hanging="51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Select when the partnership will end.</w:t>
            </w:r>
            <w:r w:rsidR="0029434A">
              <w:rPr>
                <w:rFonts w:ascii="Arial" w:eastAsia="Arial" w:hAnsi="Arial" w:cs="Arial"/>
                <w:i/>
                <w:color w:val="000000"/>
                <w:sz w:val="16"/>
                <w:szCs w:val="16"/>
                <w:highlight w:val="lightGray"/>
              </w:rPr>
              <w:t xml:space="preserve"> Choose and customize one and delete the other</w:t>
            </w:r>
            <w:r>
              <w:rPr>
                <w:rFonts w:ascii="Arial" w:eastAsia="Arial" w:hAnsi="Arial" w:cs="Arial"/>
                <w:i/>
                <w:color w:val="000000"/>
                <w:sz w:val="16"/>
                <w:szCs w:val="16"/>
                <w:highlight w:val="lightGray"/>
              </w:rPr>
              <w:t>]</w:t>
            </w:r>
          </w:p>
          <w:p w14:paraId="05382810" w14:textId="77777777" w:rsidR="00AC1040" w:rsidRDefault="00AC1040">
            <w:pPr>
              <w:keepNext/>
              <w:keepLines/>
              <w:tabs>
                <w:tab w:val="left" w:pos="519"/>
              </w:tabs>
              <w:ind w:left="519" w:hanging="519"/>
              <w:rPr>
                <w:rFonts w:ascii="Arial" w:eastAsia="Arial" w:hAnsi="Arial" w:cs="Arial"/>
                <w:color w:val="000000"/>
                <w:sz w:val="16"/>
                <w:szCs w:val="16"/>
              </w:rPr>
            </w:pPr>
          </w:p>
          <w:p w14:paraId="63A37053" w14:textId="425C54D0"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sz w:val="16"/>
                <w:szCs w:val="16"/>
                <w:highlight w:val="yellow"/>
              </w:rPr>
              <w:t>[ # ]</w:t>
            </w:r>
            <w:r>
              <w:rPr>
                <w:rFonts w:ascii="Arial" w:eastAsia="Arial" w:hAnsi="Arial" w:cs="Arial"/>
                <w:sz w:val="16"/>
                <w:szCs w:val="16"/>
              </w:rPr>
              <w:t xml:space="preserve"> </w:t>
            </w:r>
            <w:r>
              <w:rPr>
                <w:rFonts w:ascii="Arial" w:eastAsia="Arial" w:hAnsi="Arial" w:cs="Arial"/>
                <w:sz w:val="16"/>
                <w:szCs w:val="16"/>
                <w:highlight w:val="yellow"/>
              </w:rPr>
              <w:t>[days, weeks, months, year]</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Effective Date</w:t>
            </w:r>
          </w:p>
          <w:p w14:paraId="1019108C"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end date]</w:t>
            </w:r>
          </w:p>
        </w:tc>
      </w:tr>
      <w:tr w:rsidR="00371265" w14:paraId="2B2AD322"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D4DDC66" w14:textId="77777777" w:rsidR="00371265" w:rsidRDefault="00000000">
            <w:pPr>
              <w:keepNext/>
              <w:keepLines/>
              <w:ind w:left="-117"/>
              <w:rPr>
                <w:rFonts w:ascii="Arial" w:eastAsia="Arial" w:hAnsi="Arial" w:cs="Arial"/>
                <w:b/>
                <w:color w:val="117086"/>
              </w:rPr>
            </w:pPr>
            <w:r>
              <w:rPr>
                <w:rFonts w:ascii="Arial" w:eastAsia="Arial" w:hAnsi="Arial" w:cs="Arial"/>
                <w:b/>
                <w:color w:val="117086"/>
              </w:rPr>
              <w:t>Key Terms</w:t>
            </w:r>
          </w:p>
          <w:p w14:paraId="7F0CDA97" w14:textId="77777777" w:rsidR="00371265"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371265" w14:paraId="5298A0C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F297FE"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Effective Date</w:t>
            </w:r>
          </w:p>
          <w:p w14:paraId="09BDC08C"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F591F5"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1529E8" w14:textId="77777777" w:rsidR="0029434A" w:rsidRDefault="0029434A">
            <w:pPr>
              <w:keepNext/>
              <w:keepLines/>
              <w:tabs>
                <w:tab w:val="left" w:pos="519"/>
              </w:tabs>
              <w:ind w:left="519" w:hanging="519"/>
              <w:rPr>
                <w:rFonts w:ascii="Arial" w:eastAsia="Arial" w:hAnsi="Arial" w:cs="Arial"/>
                <w:color w:val="000000"/>
                <w:sz w:val="16"/>
                <w:szCs w:val="16"/>
              </w:rPr>
            </w:pPr>
          </w:p>
          <w:p w14:paraId="4F906318" w14:textId="2A503BDC"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signature on this</w:t>
            </w:r>
            <w:r>
              <w:rPr>
                <w:rFonts w:ascii="Arial" w:eastAsia="Arial" w:hAnsi="Arial" w:cs="Arial"/>
                <w:sz w:val="16"/>
                <w:szCs w:val="16"/>
              </w:rPr>
              <w:t xml:space="preserve"> Cover Page</w:t>
            </w:r>
          </w:p>
          <w:p w14:paraId="71367E4F" w14:textId="77777777" w:rsidR="00371265" w:rsidRDefault="00000000">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371265" w14:paraId="6DE878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5D94F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lastRenderedPageBreak/>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27AB6E"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and/or country]</w:t>
            </w:r>
          </w:p>
        </w:tc>
      </w:tr>
      <w:tr w:rsidR="00371265" w14:paraId="65A435A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6567AF"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6F47495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D655BF"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and/or county]</w:t>
            </w:r>
          </w:p>
        </w:tc>
      </w:tr>
      <w:tr w:rsidR="00371265" w14:paraId="33428A5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AB73DA"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37885BC5"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EE5CDC" w14:textId="3FBF419C" w:rsidR="0029434A" w:rsidRP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Covered Claims are included, delete this entire row.]</w:t>
            </w:r>
          </w:p>
          <w:p w14:paraId="140C3AD0" w14:textId="77777777" w:rsidR="0029434A" w:rsidRDefault="0029434A">
            <w:pPr>
              <w:spacing w:line="276" w:lineRule="auto"/>
              <w:ind w:left="540" w:hanging="540"/>
              <w:rPr>
                <w:rFonts w:ascii="Arial" w:eastAsia="Arial" w:hAnsi="Arial" w:cs="Arial"/>
                <w:color w:val="000000"/>
                <w:sz w:val="16"/>
                <w:szCs w:val="16"/>
              </w:rPr>
            </w:pPr>
          </w:p>
          <w:p w14:paraId="05356BC9" w14:textId="786D4C12"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sidRPr="00014EBB">
              <w:rPr>
                <w:rFonts w:ascii="Arial" w:eastAsia="Arial" w:hAnsi="Arial" w:cs="Arial"/>
                <w:b/>
                <w:bCs/>
                <w:sz w:val="16"/>
                <w:szCs w:val="16"/>
              </w:rPr>
              <w:t>Company Covered Claim(s)</w:t>
            </w:r>
            <w:r>
              <w:rPr>
                <w:rFonts w:ascii="Arial" w:eastAsia="Arial" w:hAnsi="Arial" w:cs="Arial"/>
                <w:sz w:val="16"/>
                <w:szCs w:val="16"/>
              </w:rPr>
              <w:t xml:space="preserve">: </w:t>
            </w:r>
            <w:r>
              <w:rPr>
                <w:rFonts w:ascii="Arial" w:eastAsia="Arial" w:hAnsi="Arial" w:cs="Arial"/>
                <w:color w:val="000000"/>
                <w:sz w:val="16"/>
                <w:szCs w:val="16"/>
              </w:rPr>
              <w:t xml:space="preserve">Any action, suit, proceeding, or claim that arises out of or relates to </w:t>
            </w:r>
            <w:r>
              <w:rPr>
                <w:rFonts w:ascii="Arial" w:eastAsia="Arial" w:hAnsi="Arial" w:cs="Arial"/>
                <w:color w:val="000000"/>
                <w:sz w:val="16"/>
                <w:szCs w:val="16"/>
                <w:highlight w:val="yellow"/>
              </w:rPr>
              <w:t xml:space="preserve">[(a) Company's gross negligence or willful misconduct; or (b) Company's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p w14:paraId="14F02694" w14:textId="77777777" w:rsidR="0029434A" w:rsidRDefault="0029434A">
            <w:pPr>
              <w:spacing w:line="276" w:lineRule="auto"/>
              <w:ind w:left="540" w:hanging="540"/>
              <w:rPr>
                <w:rFonts w:ascii="Arial" w:eastAsia="Arial" w:hAnsi="Arial" w:cs="Arial"/>
                <w:sz w:val="16"/>
                <w:szCs w:val="16"/>
                <w:highlight w:val="yellow"/>
              </w:rPr>
            </w:pPr>
          </w:p>
          <w:p w14:paraId="6D74C1FA" w14:textId="77777777"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sidRPr="00014EBB">
              <w:rPr>
                <w:rFonts w:ascii="Arial" w:eastAsia="Arial" w:hAnsi="Arial" w:cs="Arial"/>
                <w:b/>
                <w:bCs/>
                <w:sz w:val="16"/>
                <w:szCs w:val="16"/>
              </w:rPr>
              <w:t>Partner Covered Claim(s)</w:t>
            </w:r>
            <w:r>
              <w:rPr>
                <w:rFonts w:ascii="Arial" w:eastAsia="Arial" w:hAnsi="Arial" w:cs="Arial"/>
                <w:sz w:val="16"/>
                <w:szCs w:val="16"/>
              </w:rPr>
              <w:t xml:space="preserve">: </w:t>
            </w:r>
            <w:r>
              <w:rPr>
                <w:rFonts w:ascii="Arial" w:eastAsia="Arial" w:hAnsi="Arial" w:cs="Arial"/>
                <w:color w:val="000000"/>
                <w:sz w:val="16"/>
                <w:szCs w:val="16"/>
              </w:rPr>
              <w:t>Any action, suit, proceeding, or claim that arises out of or relates to</w:t>
            </w:r>
            <w:r>
              <w:rPr>
                <w:rFonts w:ascii="Arial" w:eastAsia="Arial" w:hAnsi="Arial" w:cs="Arial"/>
                <w:sz w:val="16"/>
                <w:szCs w:val="16"/>
              </w:rPr>
              <w:t xml:space="preserve"> </w:t>
            </w:r>
            <w:r>
              <w:rPr>
                <w:rFonts w:ascii="Arial" w:eastAsia="Arial" w:hAnsi="Arial" w:cs="Arial"/>
                <w:color w:val="000000"/>
                <w:sz w:val="16"/>
                <w:szCs w:val="16"/>
                <w:highlight w:val="yellow"/>
              </w:rPr>
              <w:t xml:space="preserve">[(a) Partner's gross negligence or willful misconduct; or (b) Partner's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tc>
      </w:tr>
      <w:tr w:rsidR="00371265" w14:paraId="000E0EB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C2ACB0"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3967976E"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D13A46"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one and delete the others. If there is no General Cap Amount, delete this entire row and the Agreement will not have a limitation of liability.]</w:t>
            </w:r>
          </w:p>
          <w:p w14:paraId="25BB985F" w14:textId="77777777" w:rsidR="0029434A" w:rsidRDefault="0029434A">
            <w:pPr>
              <w:spacing w:line="276" w:lineRule="auto"/>
              <w:ind w:left="519" w:hanging="519"/>
              <w:rPr>
                <w:rFonts w:ascii="Arial" w:eastAsia="Arial" w:hAnsi="Arial" w:cs="Arial"/>
                <w:color w:val="000000"/>
                <w:sz w:val="16"/>
                <w:szCs w:val="16"/>
              </w:rPr>
            </w:pPr>
          </w:p>
          <w:p w14:paraId="56293957" w14:textId="4A331BBA"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 ti</w:t>
            </w:r>
            <w:r>
              <w:rPr>
                <w:rFonts w:ascii="Arial" w:eastAsia="Arial" w:hAnsi="Arial" w:cs="Arial"/>
                <w:sz w:val="16"/>
                <w:szCs w:val="16"/>
              </w:rPr>
              <w:t>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0689AB68"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6A815E5D"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5EE98F1E"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57892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57347A20"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5EB59E"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Increased Claims are included, delete this entire row and the Increased Cap Amount row.]</w:t>
            </w:r>
          </w:p>
          <w:p w14:paraId="06CEC4C0" w14:textId="77777777" w:rsidR="0029434A" w:rsidRDefault="0029434A">
            <w:pPr>
              <w:tabs>
                <w:tab w:val="left" w:pos="519"/>
              </w:tabs>
              <w:spacing w:line="276" w:lineRule="auto"/>
              <w:ind w:left="519" w:hanging="519"/>
              <w:rPr>
                <w:rFonts w:ascii="Arial" w:eastAsia="Arial" w:hAnsi="Arial" w:cs="Arial"/>
                <w:color w:val="000000"/>
                <w:sz w:val="16"/>
                <w:szCs w:val="16"/>
              </w:rPr>
            </w:pPr>
          </w:p>
          <w:p w14:paraId="133DFB83" w14:textId="117D165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11 (Confidentiality)</w:t>
            </w:r>
          </w:p>
          <w:p w14:paraId="4BE69AEB" w14:textId="77777777"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obligations for its Covered Claims</w:t>
            </w:r>
          </w:p>
          <w:p w14:paraId="68D20A67"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11 (Confidentiality) resulting from gross negligence or willful misconduct</w:t>
            </w:r>
          </w:p>
          <w:p w14:paraId="5CE5F3DF"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Claims resulting from a party's gross negligence or willful misconduct</w:t>
            </w:r>
          </w:p>
          <w:p w14:paraId="7CC9A5C6"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371265" w14:paraId="12D0A3A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246B35"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Cap Amount</w:t>
            </w:r>
          </w:p>
          <w:p w14:paraId="2D31AD04"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Higher limitation of liability amount for Increased Claims, often called a supercap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A9F79C"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Increased Claims are included, customize as appropriate. If no Increased Claims are included, delete this entire row.]</w:t>
            </w:r>
          </w:p>
          <w:p w14:paraId="7EA26281" w14:textId="77777777" w:rsidR="0029434A" w:rsidRDefault="0029434A">
            <w:pPr>
              <w:spacing w:line="276" w:lineRule="auto"/>
              <w:ind w:left="519" w:hanging="519"/>
              <w:rPr>
                <w:rFonts w:ascii="Arial" w:eastAsia="Arial" w:hAnsi="Arial" w:cs="Arial"/>
                <w:color w:val="000000"/>
                <w:sz w:val="16"/>
                <w:szCs w:val="16"/>
              </w:rPr>
            </w:pPr>
          </w:p>
          <w:p w14:paraId="65C74758" w14:textId="72C159E4"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2908F375"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577085FA" w14:textId="77777777" w:rsidR="00371265"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0BA99C6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43E93"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2E816A9D"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183EFF"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33F42ABC" w14:textId="77777777" w:rsidR="0029434A" w:rsidRDefault="0029434A">
            <w:pPr>
              <w:spacing w:line="276" w:lineRule="auto"/>
              <w:ind w:left="540" w:hanging="540"/>
              <w:rPr>
                <w:rFonts w:ascii="Arial" w:eastAsia="Arial" w:hAnsi="Arial" w:cs="Arial"/>
                <w:color w:val="000000"/>
                <w:sz w:val="16"/>
                <w:szCs w:val="16"/>
              </w:rPr>
            </w:pPr>
          </w:p>
          <w:p w14:paraId="35E3E160" w14:textId="722FEF17" w:rsidR="00371265" w:rsidRDefault="00000000">
            <w:pPr>
              <w:spacing w:line="276" w:lineRule="auto"/>
              <w:ind w:left="540" w:hanging="54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obligations for its Covered Claims</w:t>
            </w:r>
          </w:p>
          <w:p w14:paraId="0249FFA3"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11 (Confidentiality)</w:t>
            </w:r>
          </w:p>
          <w:p w14:paraId="6BE0C8EF" w14:textId="77777777" w:rsidR="00371265" w:rsidRDefault="00000000">
            <w:pPr>
              <w:tabs>
                <w:tab w:val="left" w:pos="519"/>
              </w:tabs>
              <w:spacing w:line="276" w:lineRule="auto"/>
              <w:ind w:left="519" w:hanging="519"/>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Breach of Section 11 (Confidentiality) resulting from gross negligence or willful misconduct</w:t>
            </w:r>
          </w:p>
          <w:p w14:paraId="298965ED" w14:textId="77777777" w:rsidR="00371265" w:rsidRDefault="00000000">
            <w:pPr>
              <w:tabs>
                <w:tab w:val="left" w:pos="519"/>
              </w:tabs>
              <w:spacing w:line="276" w:lineRule="auto"/>
              <w:ind w:left="519" w:hanging="519"/>
            </w:pPr>
            <w:r>
              <w:rPr>
                <w:rFonts w:ascii="Arial" w:eastAsia="Arial" w:hAnsi="Arial" w:cs="Arial"/>
                <w:color w:val="000000"/>
                <w:sz w:val="16"/>
                <w:szCs w:val="16"/>
              </w:rPr>
              <w:t>[    ]</w:t>
            </w:r>
            <w:r>
              <w:rPr>
                <w:rFonts w:ascii="Arial" w:eastAsia="Arial" w:hAnsi="Arial" w:cs="Arial"/>
                <w:color w:val="000000"/>
                <w:sz w:val="16"/>
                <w:szCs w:val="16"/>
              </w:rPr>
              <w:tab/>
              <w:t>Claims resulting from a party's gross negligence or willful misconduct</w:t>
            </w:r>
          </w:p>
          <w:p w14:paraId="1717EB46" w14:textId="77777777" w:rsidR="00371265" w:rsidRDefault="00000000">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371265" w14:paraId="6295A1BA"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E2935C"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6C50E7"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230A3A53" w14:textId="77777777" w:rsidR="0029434A" w:rsidRDefault="0029434A">
            <w:pPr>
              <w:spacing w:line="276" w:lineRule="auto"/>
              <w:ind w:left="519" w:hanging="519"/>
              <w:rPr>
                <w:rFonts w:ascii="Arial" w:eastAsia="Arial" w:hAnsi="Arial" w:cs="Arial"/>
                <w:color w:val="000000"/>
                <w:sz w:val="16"/>
                <w:szCs w:val="16"/>
              </w:rPr>
            </w:pPr>
          </w:p>
          <w:p w14:paraId="033BE5C6" w14:textId="0760AE45"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sz w:val="16"/>
                <w:szCs w:val="16"/>
              </w:rPr>
              <w:t>Company</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2BEA9CFF"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w:t>
            </w:r>
            <w:r>
              <w:rPr>
                <w:rFonts w:ascii="Arial" w:eastAsia="Arial" w:hAnsi="Arial" w:cs="Arial"/>
                <w:b/>
                <w:sz w:val="16"/>
                <w:szCs w:val="16"/>
              </w:rPr>
              <w:t>Partner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371265" w14:paraId="05D267FF"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16A4B2B" w14:textId="77777777" w:rsidR="00371265" w:rsidRDefault="00000000">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371265" w14:paraId="47ACB52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EC5E0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DPA</w:t>
            </w:r>
          </w:p>
          <w:p w14:paraId="4DE01BD1"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20A9528"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is no DPA, delete this entire row.]</w:t>
            </w:r>
          </w:p>
          <w:p w14:paraId="733FB1A0" w14:textId="77777777" w:rsidR="0029434A" w:rsidRDefault="0029434A">
            <w:pPr>
              <w:tabs>
                <w:tab w:val="left" w:pos="519"/>
              </w:tabs>
              <w:spacing w:line="276" w:lineRule="auto"/>
              <w:rPr>
                <w:rFonts w:ascii="Arial" w:eastAsia="Arial" w:hAnsi="Arial" w:cs="Arial"/>
                <w:sz w:val="16"/>
                <w:szCs w:val="16"/>
                <w:highlight w:val="yellow"/>
              </w:rPr>
            </w:pPr>
          </w:p>
          <w:p w14:paraId="299802B5" w14:textId="35A76E50"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If required by law or appropriate for the </w:t>
            </w:r>
            <w:r>
              <w:rPr>
                <w:rFonts w:ascii="Arial" w:eastAsia="Arial" w:hAnsi="Arial" w:cs="Arial"/>
                <w:b/>
                <w:sz w:val="16"/>
                <w:szCs w:val="16"/>
                <w:highlight w:val="yellow"/>
              </w:rPr>
              <w:t>Obligations</w:t>
            </w:r>
            <w:r>
              <w:rPr>
                <w:rFonts w:ascii="Arial" w:eastAsia="Arial" w:hAnsi="Arial" w:cs="Arial"/>
                <w:sz w:val="16"/>
                <w:szCs w:val="16"/>
                <w:highlight w:val="yellow"/>
              </w:rPr>
              <w:t>, attach or describe where to find. ]</w:t>
            </w:r>
          </w:p>
        </w:tc>
      </w:tr>
      <w:tr w:rsidR="00371265" w14:paraId="2AC6C0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AEFD2D"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Brand Guidelines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077FA51" w14:textId="362A184B" w:rsidR="0029434A" w:rsidRDefault="0029434A" w:rsidP="0029434A">
            <w:pPr>
              <w:tabs>
                <w:tab w:val="left" w:pos="519"/>
              </w:tabs>
              <w:spacing w:line="276" w:lineRule="auto"/>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as applicable. If no Brand Guidelines are included, delete this entire row.]</w:t>
            </w:r>
          </w:p>
          <w:p w14:paraId="715AAB6F" w14:textId="77777777" w:rsidR="0029434A" w:rsidRDefault="0029434A">
            <w:pPr>
              <w:tabs>
                <w:tab w:val="left" w:pos="519"/>
              </w:tabs>
              <w:spacing w:line="276" w:lineRule="auto"/>
              <w:rPr>
                <w:rFonts w:ascii="Arial" w:eastAsia="Arial" w:hAnsi="Arial" w:cs="Arial"/>
                <w:sz w:val="16"/>
                <w:szCs w:val="16"/>
              </w:rPr>
            </w:pPr>
          </w:p>
          <w:p w14:paraId="1F3376ED" w14:textId="01E244D9"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Company</w:t>
            </w:r>
            <w:r>
              <w:rPr>
                <w:rFonts w:ascii="Arial" w:eastAsia="Arial" w:hAnsi="Arial" w:cs="Arial"/>
                <w:sz w:val="16"/>
                <w:szCs w:val="16"/>
              </w:rPr>
              <w:t xml:space="preserve"> Brand Guidelines </w:t>
            </w:r>
            <w:r>
              <w:rPr>
                <w:rFonts w:ascii="Arial" w:eastAsia="Arial" w:hAnsi="Arial" w:cs="Arial"/>
                <w:sz w:val="16"/>
                <w:szCs w:val="16"/>
                <w:highlight w:val="yellow"/>
              </w:rPr>
              <w:t>[attach or describe where to find]</w:t>
            </w:r>
          </w:p>
          <w:p w14:paraId="146611D4" w14:textId="77777777"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Partner</w:t>
            </w:r>
            <w:r>
              <w:rPr>
                <w:rFonts w:ascii="Arial" w:eastAsia="Arial" w:hAnsi="Arial" w:cs="Arial"/>
                <w:sz w:val="16"/>
                <w:szCs w:val="16"/>
              </w:rPr>
              <w:t xml:space="preserve"> Brand Guidelines </w:t>
            </w:r>
            <w:r>
              <w:rPr>
                <w:rFonts w:ascii="Arial" w:eastAsia="Arial" w:hAnsi="Arial" w:cs="Arial"/>
                <w:sz w:val="16"/>
                <w:szCs w:val="16"/>
                <w:highlight w:val="yellow"/>
              </w:rPr>
              <w:t>[attach or describe where to find]</w:t>
            </w:r>
          </w:p>
        </w:tc>
      </w:tr>
      <w:tr w:rsidR="00371265" w14:paraId="0447D556"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DB0F605" w14:textId="77777777" w:rsidR="00371265" w:rsidRDefault="00000000">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5D555C3" w14:textId="28DAD378" w:rsidR="0029434A" w:rsidRDefault="0029434A">
            <w:pPr>
              <w:keepNext/>
              <w:keepLines/>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Optional section. If no changes to the Standard Terms, delete this entire section.]</w:t>
            </w:r>
          </w:p>
        </w:tc>
      </w:tr>
      <w:tr w:rsidR="00371265" w14:paraId="3268894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D00042"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Changes to Standard Terms</w:t>
            </w:r>
          </w:p>
          <w:p w14:paraId="10A6D0C7"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A40BE0" w14:textId="2F26AC9E"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6F687BFB" w14:textId="77777777" w:rsidR="00371265" w:rsidRDefault="00371265">
      <w:pPr>
        <w:keepNext/>
        <w:keepLines/>
        <w:rPr>
          <w:rFonts w:ascii="Arial" w:eastAsia="Arial" w:hAnsi="Arial" w:cs="Arial"/>
          <w:b/>
          <w:sz w:val="18"/>
          <w:szCs w:val="18"/>
        </w:rPr>
      </w:pPr>
    </w:p>
    <w:p w14:paraId="166935AF" w14:textId="77777777" w:rsidR="00371265" w:rsidRDefault="00000000">
      <w:pPr>
        <w:keepNext/>
        <w:keepLines/>
        <w:rPr>
          <w:rFonts w:ascii="Arial" w:eastAsia="Arial" w:hAnsi="Arial" w:cs="Arial"/>
          <w:sz w:val="18"/>
          <w:szCs w:val="18"/>
        </w:rPr>
      </w:pPr>
      <w:r>
        <w:rPr>
          <w:rFonts w:ascii="Arial" w:eastAsia="Arial" w:hAnsi="Arial" w:cs="Arial"/>
          <w:b/>
          <w:sz w:val="18"/>
          <w:szCs w:val="18"/>
        </w:rPr>
        <w:t>Company</w:t>
      </w:r>
      <w:r>
        <w:rPr>
          <w:rFonts w:ascii="Arial" w:eastAsia="Arial" w:hAnsi="Arial" w:cs="Arial"/>
          <w:sz w:val="18"/>
          <w:szCs w:val="18"/>
        </w:rPr>
        <w:t xml:space="preserve"> and </w:t>
      </w:r>
      <w:r>
        <w:rPr>
          <w:rFonts w:ascii="Arial" w:eastAsia="Arial" w:hAnsi="Arial" w:cs="Arial"/>
          <w:b/>
          <w:sz w:val="18"/>
          <w:szCs w:val="18"/>
        </w:rPr>
        <w:t>Partner</w:t>
      </w:r>
      <w:r>
        <w:rPr>
          <w:rFonts w:ascii="Arial" w:eastAsia="Arial" w:hAnsi="Arial" w:cs="Arial"/>
          <w:sz w:val="18"/>
          <w:szCs w:val="18"/>
        </w:rPr>
        <w:t xml:space="preserve"> have not changed the Standard Terms except for the details in the Cover Page above. By signing this Cover Page, each party agrees to enter the Agreement as of the </w:t>
      </w:r>
      <w:r>
        <w:rPr>
          <w:rFonts w:ascii="Arial" w:eastAsia="Arial" w:hAnsi="Arial" w:cs="Arial"/>
          <w:b/>
          <w:sz w:val="18"/>
          <w:szCs w:val="18"/>
        </w:rPr>
        <w:t>Effective Date</w:t>
      </w:r>
      <w:r>
        <w:rPr>
          <w:rFonts w:ascii="Arial" w:eastAsia="Arial" w:hAnsi="Arial" w:cs="Arial"/>
          <w:sz w:val="18"/>
          <w:szCs w:val="18"/>
        </w:rPr>
        <w:t>.</w:t>
      </w:r>
    </w:p>
    <w:tbl>
      <w:tblPr>
        <w:tblStyle w:val="afd"/>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371265" w14:paraId="4E313001" w14:textId="77777777">
        <w:tc>
          <w:tcPr>
            <w:tcW w:w="2605" w:type="dxa"/>
            <w:tcMar>
              <w:top w:w="216" w:type="dxa"/>
              <w:left w:w="115" w:type="dxa"/>
              <w:bottom w:w="216" w:type="dxa"/>
              <w:right w:w="115" w:type="dxa"/>
            </w:tcMar>
            <w:vAlign w:val="center"/>
          </w:tcPr>
          <w:p w14:paraId="5D3D4AD2" w14:textId="77777777" w:rsidR="00371265" w:rsidRDefault="003712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36C48BD"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3C2F2419" w14:textId="77777777" w:rsidR="00371265" w:rsidRDefault="003712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778897B7"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w:t>
            </w:r>
          </w:p>
        </w:tc>
      </w:tr>
      <w:tr w:rsidR="00371265" w14:paraId="41F816F4" w14:textId="77777777">
        <w:tc>
          <w:tcPr>
            <w:tcW w:w="2605" w:type="dxa"/>
            <w:tcMar>
              <w:top w:w="216" w:type="dxa"/>
              <w:left w:w="115" w:type="dxa"/>
              <w:bottom w:w="216" w:type="dxa"/>
              <w:right w:w="115" w:type="dxa"/>
            </w:tcMar>
            <w:vAlign w:val="center"/>
          </w:tcPr>
          <w:p w14:paraId="500B7F30" w14:textId="77777777" w:rsidR="00371265"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1B32B2"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74C3D7"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489B52B" w14:textId="77777777" w:rsidR="00371265" w:rsidRDefault="00371265">
            <w:pPr>
              <w:keepNext/>
              <w:keepLines/>
              <w:rPr>
                <w:rFonts w:ascii="Arial" w:eastAsia="Arial" w:hAnsi="Arial" w:cs="Arial"/>
                <w:sz w:val="18"/>
                <w:szCs w:val="18"/>
              </w:rPr>
            </w:pPr>
          </w:p>
        </w:tc>
      </w:tr>
      <w:tr w:rsidR="00371265" w14:paraId="1229036F" w14:textId="77777777">
        <w:tc>
          <w:tcPr>
            <w:tcW w:w="2605" w:type="dxa"/>
            <w:tcMar>
              <w:top w:w="216" w:type="dxa"/>
              <w:left w:w="115" w:type="dxa"/>
              <w:bottom w:w="216" w:type="dxa"/>
              <w:right w:w="115" w:type="dxa"/>
            </w:tcMar>
            <w:vAlign w:val="center"/>
          </w:tcPr>
          <w:p w14:paraId="65956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C7D483"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3082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713EAF1" w14:textId="77777777" w:rsidR="00371265" w:rsidRDefault="00371265">
            <w:pPr>
              <w:keepNext/>
              <w:keepLines/>
              <w:rPr>
                <w:rFonts w:ascii="Arial" w:eastAsia="Arial" w:hAnsi="Arial" w:cs="Arial"/>
                <w:sz w:val="18"/>
                <w:szCs w:val="18"/>
              </w:rPr>
            </w:pPr>
          </w:p>
        </w:tc>
      </w:tr>
      <w:tr w:rsidR="00371265" w14:paraId="0FEF4C0D" w14:textId="77777777">
        <w:tc>
          <w:tcPr>
            <w:tcW w:w="2605" w:type="dxa"/>
            <w:tcMar>
              <w:top w:w="216" w:type="dxa"/>
              <w:left w:w="115" w:type="dxa"/>
              <w:bottom w:w="216" w:type="dxa"/>
              <w:right w:w="115" w:type="dxa"/>
            </w:tcMar>
            <w:vAlign w:val="center"/>
          </w:tcPr>
          <w:p w14:paraId="4A7571AC" w14:textId="77777777" w:rsidR="00371265"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969DB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2B2E35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6CFE0C9" w14:textId="77777777" w:rsidR="00371265" w:rsidRDefault="00371265">
            <w:pPr>
              <w:keepNext/>
              <w:keepLines/>
              <w:rPr>
                <w:rFonts w:ascii="Arial" w:eastAsia="Arial" w:hAnsi="Arial" w:cs="Arial"/>
                <w:sz w:val="18"/>
                <w:szCs w:val="18"/>
              </w:rPr>
            </w:pPr>
          </w:p>
        </w:tc>
      </w:tr>
      <w:tr w:rsidR="00371265" w14:paraId="641E6514" w14:textId="77777777">
        <w:tc>
          <w:tcPr>
            <w:tcW w:w="2605" w:type="dxa"/>
            <w:tcMar>
              <w:top w:w="216" w:type="dxa"/>
              <w:left w:w="115" w:type="dxa"/>
              <w:bottom w:w="216" w:type="dxa"/>
              <w:right w:w="115" w:type="dxa"/>
            </w:tcMar>
            <w:vAlign w:val="center"/>
          </w:tcPr>
          <w:p w14:paraId="6A4537B5" w14:textId="77777777" w:rsidR="00371265"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7C77024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A04538"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2B8C8249"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86EF79F" w14:textId="77777777" w:rsidR="00371265" w:rsidRDefault="00371265">
            <w:pPr>
              <w:keepNext/>
              <w:keepLines/>
              <w:rPr>
                <w:rFonts w:ascii="Arial" w:eastAsia="Arial" w:hAnsi="Arial" w:cs="Arial"/>
                <w:sz w:val="18"/>
                <w:szCs w:val="18"/>
              </w:rPr>
            </w:pPr>
          </w:p>
        </w:tc>
      </w:tr>
      <w:tr w:rsidR="00371265" w14:paraId="26C66EC1" w14:textId="77777777">
        <w:tc>
          <w:tcPr>
            <w:tcW w:w="2605" w:type="dxa"/>
            <w:tcMar>
              <w:top w:w="216" w:type="dxa"/>
              <w:left w:w="115" w:type="dxa"/>
              <w:bottom w:w="216" w:type="dxa"/>
              <w:right w:w="115" w:type="dxa"/>
            </w:tcMar>
            <w:vAlign w:val="center"/>
          </w:tcPr>
          <w:p w14:paraId="7D1893B1" w14:textId="77777777" w:rsidR="00371265"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2E6EEE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068DD3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1FBDFD3" w14:textId="77777777" w:rsidR="00371265" w:rsidRDefault="00371265">
            <w:pPr>
              <w:keepNext/>
              <w:keepLines/>
              <w:rPr>
                <w:rFonts w:ascii="Arial" w:eastAsia="Arial" w:hAnsi="Arial" w:cs="Arial"/>
                <w:sz w:val="18"/>
                <w:szCs w:val="18"/>
              </w:rPr>
            </w:pPr>
          </w:p>
        </w:tc>
      </w:tr>
    </w:tbl>
    <w:p w14:paraId="24880403" w14:textId="17A9B1A4" w:rsidR="00371265" w:rsidRDefault="00371265" w:rsidP="002526FD">
      <w:pPr>
        <w:pStyle w:val="Heading1"/>
        <w:widowControl w:val="0"/>
        <w:numPr>
          <w:ilvl w:val="0"/>
          <w:numId w:val="0"/>
        </w:numPr>
        <w:spacing w:after="120"/>
        <w:ind w:left="720"/>
        <w:rPr>
          <w:rFonts w:ascii="Arial" w:eastAsia="Arial" w:hAnsi="Arial" w:cs="Arial"/>
          <w:sz w:val="16"/>
          <w:szCs w:val="16"/>
        </w:rPr>
      </w:pPr>
    </w:p>
    <w:sectPr w:rsidR="00371265">
      <w:headerReference w:type="default" r:id="rId9"/>
      <w:footerReference w:type="default" r:id="rId10"/>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89D5" w14:textId="77777777" w:rsidR="0095756E" w:rsidRDefault="0095756E">
      <w:r>
        <w:separator/>
      </w:r>
    </w:p>
  </w:endnote>
  <w:endnote w:type="continuationSeparator" w:id="0">
    <w:p w14:paraId="3D98A6C2" w14:textId="77777777" w:rsidR="0095756E" w:rsidRDefault="0095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0389" w14:textId="37B07757" w:rsidR="00AB0D31" w:rsidRPr="00AB0D31" w:rsidRDefault="00AB0D31" w:rsidP="00AB0D31">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Common Paper Partnership Agreement (</w:t>
    </w:r>
    <w:hyperlink r:id="rId1" w:history="1">
      <w:r>
        <w:rPr>
          <w:rStyle w:val="Hyperlink"/>
          <w:rFonts w:ascii="Arial" w:eastAsia="Arial" w:hAnsi="Arial" w:cs="Arial"/>
          <w:color w:val="auto"/>
          <w:sz w:val="13"/>
          <w:szCs w:val="13"/>
        </w:rPr>
        <w:t>Version 1.1</w:t>
      </w:r>
    </w:hyperlink>
    <w:r w:rsidRPr="003E5CE0">
      <w:rPr>
        <w:rFonts w:ascii="Arial" w:eastAsia="Arial" w:hAnsi="Arial" w:cs="Arial"/>
        <w:sz w:val="13"/>
        <w:szCs w:val="13"/>
      </w:rPr>
      <w:t xml:space="preserve">) free to use under </w:t>
    </w:r>
    <w:hyperlink r:id="rId2" w:history="1">
      <w:r w:rsidRPr="003E5CE0">
        <w:rPr>
          <w:rStyle w:val="Hyperlink"/>
          <w:rFonts w:ascii="Arial" w:eastAsia="Arial" w:hAnsi="Arial" w:cs="Arial"/>
          <w:color w:val="auto"/>
          <w:sz w:val="13"/>
          <w:szCs w:val="13"/>
        </w:rPr>
        <w:t>CC BY 4.0</w:t>
      </w:r>
    </w:hyperlink>
    <w:r w:rsidRPr="003E5CE0">
      <w:rPr>
        <w:rFonts w:ascii="Arial" w:eastAsia="Arial" w:hAnsi="Arial" w:cs="Arial"/>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0944" w14:textId="77777777" w:rsidR="0095756E" w:rsidRDefault="0095756E">
      <w:r>
        <w:separator/>
      </w:r>
    </w:p>
  </w:footnote>
  <w:footnote w:type="continuationSeparator" w:id="0">
    <w:p w14:paraId="163913BD" w14:textId="77777777" w:rsidR="0095756E" w:rsidRDefault="0095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8A6" w14:textId="2CE50551"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D9635A6" wp14:editId="4694EEEE">
          <wp:simplePos x="0" y="0"/>
          <wp:positionH relativeFrom="page">
            <wp:align>left</wp:align>
          </wp:positionH>
          <wp:positionV relativeFrom="page">
            <wp:align>top</wp:align>
          </wp:positionV>
          <wp:extent cx="7927848" cy="13716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BE36B9">
      <w:rPr>
        <w:rFonts w:ascii="Arial" w:eastAsia="Arial" w:hAnsi="Arial" w:cs="Arial"/>
        <w:b/>
        <w:color w:val="107087"/>
        <w:sz w:val="18"/>
        <w:szCs w:val="18"/>
      </w:rPr>
      <w:t>COVER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50F"/>
    <w:multiLevelType w:val="multilevel"/>
    <w:tmpl w:val="E63062E4"/>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49696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65"/>
    <w:rsid w:val="00014EBB"/>
    <w:rsid w:val="0010212D"/>
    <w:rsid w:val="002526FD"/>
    <w:rsid w:val="00263178"/>
    <w:rsid w:val="0029434A"/>
    <w:rsid w:val="002A7726"/>
    <w:rsid w:val="00371265"/>
    <w:rsid w:val="00372AE0"/>
    <w:rsid w:val="003D62A3"/>
    <w:rsid w:val="003E5CE0"/>
    <w:rsid w:val="00501027"/>
    <w:rsid w:val="0054707A"/>
    <w:rsid w:val="005A71AF"/>
    <w:rsid w:val="005E1823"/>
    <w:rsid w:val="005F53B0"/>
    <w:rsid w:val="006B1820"/>
    <w:rsid w:val="00833796"/>
    <w:rsid w:val="0095756E"/>
    <w:rsid w:val="0097036C"/>
    <w:rsid w:val="009A4842"/>
    <w:rsid w:val="009D518C"/>
    <w:rsid w:val="009E75AB"/>
    <w:rsid w:val="00A02CDB"/>
    <w:rsid w:val="00AB0D31"/>
    <w:rsid w:val="00AC1040"/>
    <w:rsid w:val="00BE36B9"/>
    <w:rsid w:val="00CC0250"/>
    <w:rsid w:val="00CF182B"/>
    <w:rsid w:val="00D154BB"/>
    <w:rsid w:val="00D1786E"/>
    <w:rsid w:val="00E26B8E"/>
    <w:rsid w:val="00E53B86"/>
    <w:rsid w:val="00E54AD5"/>
    <w:rsid w:val="00EB6697"/>
    <w:rsid w:val="00F65E4F"/>
    <w:rsid w:val="00FD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DA1C0"/>
  <w15:docId w15:val="{F0711F3F-810E-B845-A955-9E425CD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uiPriority w:val="9"/>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uiPriority w:val="9"/>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uiPriority w:val="9"/>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partnership-agreement/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artnership-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FpSKwuCVq/ISLJMBW7F9pu/x9w==">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7</cp:revision>
  <dcterms:created xsi:type="dcterms:W3CDTF">2023-03-31T22:19:00Z</dcterms:created>
  <dcterms:modified xsi:type="dcterms:W3CDTF">2023-12-12T18:23:00Z</dcterms:modified>
</cp:coreProperties>
</file>